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5B1" w:rsidRPr="005C45B1" w:rsidRDefault="005C45B1" w:rsidP="005C45B1">
      <w:pPr>
        <w:pStyle w:val="a3"/>
        <w:ind w:firstLine="709"/>
        <w:jc w:val="center"/>
        <w:rPr>
          <w:b/>
          <w:i/>
          <w:sz w:val="36"/>
          <w:szCs w:val="36"/>
        </w:rPr>
      </w:pPr>
      <w:bookmarkStart w:id="0" w:name="_GoBack"/>
      <w:bookmarkEnd w:id="0"/>
      <w:r w:rsidRPr="005C45B1">
        <w:rPr>
          <w:b/>
          <w:i/>
          <w:sz w:val="36"/>
          <w:szCs w:val="36"/>
        </w:rPr>
        <w:t>Интеллектуальная готовность детей к школьному обучению</w:t>
      </w: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  <w:r w:rsidRPr="005C45B1">
        <w:rPr>
          <w:sz w:val="28"/>
          <w:szCs w:val="28"/>
        </w:rPr>
        <w:t>Постоянно увеличивающийся поток разноплановой информации требует особого внимания к развитию мыслительных способностей детей. Во многом это зависит от правильной подготовки ребенка к школьному обучению с учетом созревания всех функций организма, становления качественных новообразований во всех сферах: физической, мотивационной, эмоционально-волевой, интеллектуальной, коммуникативной.</w:t>
      </w: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  <w:r w:rsidRPr="005C45B1">
        <w:rPr>
          <w:sz w:val="28"/>
          <w:szCs w:val="28"/>
        </w:rPr>
        <w:t xml:space="preserve">Интеллектуальная готовность к школьному обучению рассматривается нами как соответствующий уровень внутренней организации мышления ребенка, обеспечивающий переход к учебной деятельности. </w:t>
      </w:r>
      <w:proofErr w:type="gramStart"/>
      <w:r w:rsidRPr="005C45B1">
        <w:rPr>
          <w:sz w:val="28"/>
          <w:szCs w:val="28"/>
        </w:rPr>
        <w:t>Это предполагает развитую способность ребенка проникать в сущность предметов и явлений, овладевать мыслительными операциями: анализом и синтезом, сравнением и обобщением, классификационными навыками и др. Кроме того, в процессе учебной деятельности ребенку предстоит устанавливать причинно-следственные связи между предметами и явлениями, разрешать найденные противоречия, что играет важную роль в овладении системой научных понятий и обобщенных способов решения практических задач в школе.</w:t>
      </w:r>
      <w:proofErr w:type="gramEnd"/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  <w:r w:rsidRPr="005C45B1">
        <w:rPr>
          <w:sz w:val="28"/>
          <w:szCs w:val="28"/>
        </w:rPr>
        <w:t>Анализируя природу мышления дошкольника, необходимо остановиться на характеристике его форм. Традиционно формы мышления детей дошкольного возраста выделяют в контексте основных видов деятельности: наглядно-действенное, наглядно-образное, логическое</w:t>
      </w:r>
      <w:proofErr w:type="gramStart"/>
      <w:r w:rsidRPr="005C45B1">
        <w:rPr>
          <w:sz w:val="28"/>
          <w:szCs w:val="28"/>
        </w:rPr>
        <w:t xml:space="preserve"> .</w:t>
      </w:r>
      <w:proofErr w:type="gramEnd"/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  <w:r w:rsidRPr="005C45B1">
        <w:rPr>
          <w:sz w:val="28"/>
          <w:szCs w:val="28"/>
        </w:rPr>
        <w:t xml:space="preserve">Наглядно-действенное мышление ребенка (С.Л. Новоселова, Н.Н. </w:t>
      </w:r>
      <w:proofErr w:type="spellStart"/>
      <w:r w:rsidRPr="005C45B1">
        <w:rPr>
          <w:sz w:val="28"/>
          <w:szCs w:val="28"/>
        </w:rPr>
        <w:t>Поддъяков</w:t>
      </w:r>
      <w:proofErr w:type="spellEnd"/>
      <w:r w:rsidRPr="005C45B1">
        <w:rPr>
          <w:sz w:val="28"/>
          <w:szCs w:val="28"/>
        </w:rPr>
        <w:t>) характеризуется как разновидность практического мышления, основным признаком которого является неразрывная связь мыслительных процессов с практическими действиями.</w:t>
      </w: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  <w:r w:rsidRPr="005C45B1">
        <w:rPr>
          <w:sz w:val="28"/>
          <w:szCs w:val="28"/>
        </w:rPr>
        <w:t xml:space="preserve"> Наглядно-образное мышление   дошкольника это решение мыслительных задач в результате внутренних действий с образами (Л.А, Венгер, А.В. Запорожец, А.А. </w:t>
      </w:r>
      <w:proofErr w:type="spellStart"/>
      <w:r w:rsidRPr="005C45B1">
        <w:rPr>
          <w:sz w:val="28"/>
          <w:szCs w:val="28"/>
        </w:rPr>
        <w:t>Люблинская</w:t>
      </w:r>
      <w:proofErr w:type="spellEnd"/>
      <w:r w:rsidRPr="005C45B1">
        <w:rPr>
          <w:sz w:val="28"/>
          <w:szCs w:val="28"/>
        </w:rPr>
        <w:t xml:space="preserve">). </w:t>
      </w: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  <w:r w:rsidRPr="005C45B1">
        <w:rPr>
          <w:sz w:val="28"/>
          <w:szCs w:val="28"/>
        </w:rPr>
        <w:t xml:space="preserve">Логическое мышление ребенка дошкольника традиционно отождествляется с </w:t>
      </w:r>
      <w:proofErr w:type="gramStart"/>
      <w:r w:rsidRPr="005C45B1">
        <w:rPr>
          <w:sz w:val="28"/>
          <w:szCs w:val="28"/>
        </w:rPr>
        <w:t>речевым</w:t>
      </w:r>
      <w:proofErr w:type="gramEnd"/>
      <w:r w:rsidRPr="005C45B1">
        <w:rPr>
          <w:sz w:val="28"/>
          <w:szCs w:val="28"/>
        </w:rPr>
        <w:t>, словесным. Действительно, логика ребенка, все формы логического мышления (понятия, суждения, умозаключения) имеют образный фундамент.</w:t>
      </w: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  <w:r w:rsidRPr="005C45B1">
        <w:rPr>
          <w:sz w:val="28"/>
          <w:szCs w:val="28"/>
        </w:rPr>
        <w:t>Наглядно-действенное мышление возникает там, где чело</w:t>
      </w:r>
      <w:r w:rsidRPr="005C45B1">
        <w:rPr>
          <w:sz w:val="28"/>
          <w:szCs w:val="28"/>
        </w:rPr>
        <w:softHyphen/>
        <w:t>век встречается с новыми условиями и новым способом реше</w:t>
      </w:r>
      <w:r w:rsidRPr="005C45B1">
        <w:rPr>
          <w:sz w:val="28"/>
          <w:szCs w:val="28"/>
        </w:rPr>
        <w:softHyphen/>
        <w:t xml:space="preserve">ния проблемной практической задачи. </w:t>
      </w:r>
      <w:proofErr w:type="gramStart"/>
      <w:r w:rsidRPr="005C45B1">
        <w:rPr>
          <w:sz w:val="28"/>
          <w:szCs w:val="28"/>
        </w:rPr>
        <w:t>С задачами такого типа ребенок встречается на протяжении всего детства - в бытовой и игровой ситуациях.</w:t>
      </w:r>
      <w:proofErr w:type="gramEnd"/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  <w:r w:rsidRPr="005C45B1">
        <w:rPr>
          <w:sz w:val="28"/>
          <w:szCs w:val="28"/>
        </w:rPr>
        <w:t>Важной особенностью наглядно-действенного мышления является то, что способами преобразования ситуации служит практическое действие, которое осуществляется методом проб. При выявлении скрытых свойств и связей объекта дети исполь</w:t>
      </w:r>
      <w:r w:rsidRPr="005C45B1">
        <w:rPr>
          <w:sz w:val="28"/>
          <w:szCs w:val="28"/>
        </w:rPr>
        <w:softHyphen/>
        <w:t>зуют метод проб и ошибок, который в определенных жизнен</w:t>
      </w:r>
      <w:r w:rsidRPr="005C45B1">
        <w:rPr>
          <w:sz w:val="28"/>
          <w:szCs w:val="28"/>
        </w:rPr>
        <w:softHyphen/>
        <w:t xml:space="preserve">ных обстоятельствах является необходимым и единственным. Этот метод основан на отбрасывании неправильных вариантов действия и фиксации правильных, результативных и, таким образом, </w:t>
      </w:r>
      <w:proofErr w:type="gramStart"/>
      <w:r w:rsidRPr="005C45B1">
        <w:rPr>
          <w:sz w:val="28"/>
          <w:szCs w:val="28"/>
        </w:rPr>
        <w:t>выполняет роль</w:t>
      </w:r>
      <w:proofErr w:type="gramEnd"/>
      <w:r w:rsidRPr="005C45B1">
        <w:rPr>
          <w:sz w:val="28"/>
          <w:szCs w:val="28"/>
        </w:rPr>
        <w:t xml:space="preserve"> мыслительной операции.</w:t>
      </w: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  <w:r w:rsidRPr="005C45B1">
        <w:rPr>
          <w:rStyle w:val="FontStyle71"/>
          <w:rFonts w:ascii="Times New Roman" w:hAnsi="Times New Roman" w:cs="Times New Roman"/>
          <w:sz w:val="28"/>
          <w:szCs w:val="28"/>
        </w:rPr>
        <w:t>Как же происходит развитие мышления у ребенка? Первые проявления наглядно-действенного мышления можно наблюдать в конце первого - начале второго года жизни. С овладением ходь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бой встречи ребенка с новыми предметами значительно расширя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ются. Передвигаясь по комнате, трогая предметы, перемещая их и манипулируя ими, ребенок постоянно наталкивается на препят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ствия, на затруднения, ищет выход, широко используя в этих слу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 xml:space="preserve">чаях пробы, попытки и т.д. В 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lastRenderedPageBreak/>
        <w:t>действиях с предметами ребенок отходит от простого манипулирования и переходит к предметно-игровым действиям, соответствующим свойствам предметов, с которыми действуют: например, колясочкой не стучит, а катает ее</w:t>
      </w:r>
      <w:proofErr w:type="gramStart"/>
      <w:r w:rsidRPr="005C45B1">
        <w:rPr>
          <w:rStyle w:val="FontStyle71"/>
          <w:rFonts w:ascii="Times New Roman" w:hAnsi="Times New Roman" w:cs="Times New Roman"/>
          <w:sz w:val="28"/>
          <w:szCs w:val="28"/>
        </w:rPr>
        <w:t xml:space="preserve">;, </w:t>
      </w:r>
      <w:proofErr w:type="gramEnd"/>
      <w:r w:rsidRPr="005C45B1">
        <w:rPr>
          <w:rStyle w:val="FontStyle71"/>
          <w:rFonts w:ascii="Times New Roman" w:hAnsi="Times New Roman" w:cs="Times New Roman"/>
          <w:sz w:val="28"/>
          <w:szCs w:val="28"/>
        </w:rPr>
        <w:t>куклу кладет на кроватку; чашечку ставит на стол; ложкой мешает в кастрюльке и т. д.</w:t>
      </w:r>
    </w:p>
    <w:p w:rsidR="005C45B1" w:rsidRPr="005C45B1" w:rsidRDefault="005C45B1" w:rsidP="005C45B1">
      <w:pPr>
        <w:pStyle w:val="a3"/>
        <w:ind w:firstLine="709"/>
        <w:jc w:val="both"/>
        <w:rPr>
          <w:rStyle w:val="FontStyle71"/>
          <w:rFonts w:ascii="Times New Roman" w:hAnsi="Times New Roman" w:cs="Times New Roman"/>
          <w:sz w:val="28"/>
          <w:szCs w:val="28"/>
        </w:rPr>
      </w:pPr>
      <w:r w:rsidRPr="005C45B1">
        <w:rPr>
          <w:rStyle w:val="FontStyle71"/>
          <w:rFonts w:ascii="Times New Roman" w:hAnsi="Times New Roman" w:cs="Times New Roman"/>
          <w:sz w:val="28"/>
          <w:szCs w:val="28"/>
        </w:rPr>
        <w:t>Вслед за наглядно-действенным возникает наглядно-образ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ное мышление, которое становится основным видом мышления ребенка в младшем дошкольном возрасте. Он решает «в уме» только те задачи, которые раньше решал практически.</w:t>
      </w:r>
    </w:p>
    <w:p w:rsidR="005C45B1" w:rsidRPr="005C45B1" w:rsidRDefault="005C45B1" w:rsidP="005C45B1">
      <w:pPr>
        <w:pStyle w:val="a3"/>
        <w:ind w:firstLine="709"/>
        <w:jc w:val="both"/>
        <w:rPr>
          <w:rStyle w:val="FontStyle71"/>
          <w:rFonts w:ascii="Times New Roman" w:hAnsi="Times New Roman" w:cs="Times New Roman"/>
          <w:sz w:val="28"/>
          <w:szCs w:val="28"/>
        </w:rPr>
      </w:pPr>
      <w:r w:rsidRPr="005C45B1">
        <w:rPr>
          <w:rStyle w:val="FontStyle71"/>
          <w:rFonts w:ascii="Times New Roman" w:hAnsi="Times New Roman" w:cs="Times New Roman"/>
          <w:sz w:val="28"/>
          <w:szCs w:val="28"/>
        </w:rPr>
        <w:t xml:space="preserve">Простейшее наглядно-образное мышление (внутренний план действия) </w:t>
      </w:r>
      <w:proofErr w:type="gramStart"/>
      <w:r w:rsidRPr="005C45B1">
        <w:rPr>
          <w:rStyle w:val="FontStyle71"/>
          <w:rFonts w:ascii="Times New Roman" w:hAnsi="Times New Roman" w:cs="Times New Roman"/>
          <w:sz w:val="28"/>
          <w:szCs w:val="28"/>
        </w:rPr>
        <w:t>рассматривается</w:t>
      </w:r>
      <w:proofErr w:type="gramEnd"/>
      <w:r w:rsidRPr="005C45B1">
        <w:rPr>
          <w:rStyle w:val="FontStyle71"/>
          <w:rFonts w:ascii="Times New Roman" w:hAnsi="Times New Roman" w:cs="Times New Roman"/>
          <w:sz w:val="28"/>
          <w:szCs w:val="28"/>
        </w:rPr>
        <w:t xml:space="preserve"> как способность оперировать конкретными образами предметов при решении тех. или иных задач. Например, ребенок может представить себе, как должен действовать изображенный на картинке мальчик, у которого машинка закатилась под шкаф. Способность к оперированию образами «в уме» не является непосредственным результатом усвоения ребенком знаний и умений. Она возникает и развива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ется в процессе взаимодействия определенных линий психичес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кого развития: развития предметных действий, действия заме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щения, речи, подражания, игровой деятельности и т.д. В свою очередь, образы могут различаться по степени обобщенности, по способам формирования и функционирования. Сама мысли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тельная деятельность выступает как оперирование образами.</w:t>
      </w:r>
    </w:p>
    <w:p w:rsidR="005C45B1" w:rsidRPr="005C45B1" w:rsidRDefault="005C45B1" w:rsidP="005C45B1">
      <w:pPr>
        <w:pStyle w:val="a3"/>
        <w:ind w:firstLine="709"/>
        <w:jc w:val="both"/>
        <w:rPr>
          <w:rStyle w:val="FontStyle71"/>
          <w:rFonts w:ascii="Times New Roman" w:hAnsi="Times New Roman" w:cs="Times New Roman"/>
          <w:sz w:val="28"/>
          <w:szCs w:val="28"/>
        </w:rPr>
      </w:pPr>
      <w:r w:rsidRPr="005C45B1">
        <w:rPr>
          <w:rStyle w:val="FontStyle71"/>
          <w:rFonts w:ascii="Times New Roman" w:hAnsi="Times New Roman" w:cs="Times New Roman"/>
          <w:sz w:val="28"/>
          <w:szCs w:val="28"/>
        </w:rPr>
        <w:t>В дальнейшем дети начинают оперировать «в уме» сложны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ми представлениями о предметах, их свойствах, связях и отно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 xml:space="preserve">шениях. </w:t>
      </w:r>
      <w:proofErr w:type="gramStart"/>
      <w:r w:rsidRPr="005C45B1">
        <w:rPr>
          <w:rStyle w:val="FontStyle71"/>
          <w:rFonts w:ascii="Times New Roman" w:hAnsi="Times New Roman" w:cs="Times New Roman"/>
          <w:sz w:val="28"/>
          <w:szCs w:val="28"/>
        </w:rPr>
        <w:t>Так, они могут заранее представить себе целое, кото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рое можно составить из имеющихся частей (в представлении эти части соединить в целое): какую конструкцию можно пост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роить из данного конструктора, какое изображение сложить из разрезанной картинки, части которой наклеены на разных ку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биках; они могут представить себе перемещение предметов или их частей в пространстве и т.п.</w:t>
      </w:r>
      <w:proofErr w:type="gramEnd"/>
      <w:r w:rsidRPr="005C45B1">
        <w:rPr>
          <w:rStyle w:val="FontStyle71"/>
          <w:rFonts w:ascii="Times New Roman" w:hAnsi="Times New Roman" w:cs="Times New Roman"/>
          <w:sz w:val="28"/>
          <w:szCs w:val="28"/>
        </w:rPr>
        <w:t xml:space="preserve"> К старшему дошкольному воз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расту наглядно-образное мышление становится все более обоб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щенным. Дети понимают сложные схематические изображе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ния, представляют на их основе реальную ситуацию и даже самостоятельно создают такие изображения.</w:t>
      </w:r>
    </w:p>
    <w:p w:rsidR="005C45B1" w:rsidRPr="005C45B1" w:rsidRDefault="005C45B1" w:rsidP="005C45B1">
      <w:pPr>
        <w:pStyle w:val="a3"/>
        <w:ind w:firstLine="709"/>
        <w:jc w:val="both"/>
        <w:rPr>
          <w:rStyle w:val="FontStyle71"/>
          <w:rFonts w:ascii="Times New Roman" w:hAnsi="Times New Roman" w:cs="Times New Roman"/>
          <w:sz w:val="28"/>
          <w:szCs w:val="28"/>
        </w:rPr>
      </w:pPr>
      <w:r w:rsidRPr="005C45B1">
        <w:rPr>
          <w:rStyle w:val="FontStyle71"/>
          <w:rFonts w:ascii="Times New Roman" w:hAnsi="Times New Roman" w:cs="Times New Roman"/>
          <w:sz w:val="28"/>
          <w:szCs w:val="28"/>
        </w:rPr>
        <w:t>Развитие наглядно-образного мышления тесно связано с речью, которая фиксирует (закрепляет) образы - представле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ния.</w:t>
      </w:r>
    </w:p>
    <w:p w:rsidR="005C45B1" w:rsidRPr="005C45B1" w:rsidRDefault="005C45B1" w:rsidP="005C45B1">
      <w:pPr>
        <w:pStyle w:val="a3"/>
        <w:ind w:firstLine="709"/>
        <w:jc w:val="both"/>
        <w:rPr>
          <w:rStyle w:val="FontStyle71"/>
          <w:rFonts w:ascii="Times New Roman" w:hAnsi="Times New Roman" w:cs="Times New Roman"/>
          <w:sz w:val="28"/>
          <w:szCs w:val="28"/>
        </w:rPr>
      </w:pPr>
      <w:r w:rsidRPr="005C45B1">
        <w:rPr>
          <w:rStyle w:val="FontStyle71"/>
          <w:rFonts w:ascii="Times New Roman" w:hAnsi="Times New Roman" w:cs="Times New Roman"/>
          <w:sz w:val="28"/>
          <w:szCs w:val="28"/>
        </w:rPr>
        <w:t>На основе образного мышления в дошкольном возрасте на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чинает формироваться словесно-логическое мышление, кото</w:t>
      </w:r>
      <w:r w:rsidRPr="005C45B1">
        <w:rPr>
          <w:rStyle w:val="FontStyle71"/>
          <w:rFonts w:ascii="Times New Roman" w:hAnsi="Times New Roman" w:cs="Times New Roman"/>
          <w:sz w:val="28"/>
          <w:szCs w:val="28"/>
        </w:rPr>
        <w:softHyphen/>
        <w:t>рое дает возможность решения более широкого круга задач, усвоения научных знаний.</w:t>
      </w: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  <w:r w:rsidRPr="005C45B1">
        <w:rPr>
          <w:sz w:val="28"/>
          <w:szCs w:val="28"/>
        </w:rPr>
        <w:t>Многолетние  исследования показали большую роль целенап</w:t>
      </w:r>
      <w:r w:rsidRPr="005C45B1">
        <w:rPr>
          <w:sz w:val="28"/>
          <w:szCs w:val="28"/>
        </w:rPr>
        <w:softHyphen/>
        <w:t>равленных занятий по формированию мышления, их огромный вклад в умственное воспитание ребенка. Систематическая работа вызывает у де</w:t>
      </w:r>
      <w:r w:rsidRPr="005C45B1">
        <w:rPr>
          <w:sz w:val="28"/>
          <w:szCs w:val="28"/>
        </w:rPr>
        <w:softHyphen/>
        <w:t>тей интерес к окружающему, ведет к самостоятельности их мышления, дети перестают ждать решения всех вопросов от взрослого.</w:t>
      </w: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  <w:r w:rsidRPr="005C45B1">
        <w:rPr>
          <w:sz w:val="28"/>
          <w:szCs w:val="28"/>
        </w:rPr>
        <w:t>Целенаправленные занятия по формированию мышления существенно изменяют способы ориентировки ребенка в ок</w:t>
      </w:r>
      <w:r w:rsidRPr="005C45B1">
        <w:rPr>
          <w:sz w:val="28"/>
          <w:szCs w:val="28"/>
        </w:rPr>
        <w:softHyphen/>
        <w:t>ружающем мире, приучают его выделять существенные связи и отношения между объектами, что приводит к росту его ин</w:t>
      </w:r>
      <w:r w:rsidRPr="005C45B1">
        <w:rPr>
          <w:sz w:val="28"/>
          <w:szCs w:val="28"/>
        </w:rPr>
        <w:softHyphen/>
        <w:t>теллектуальных возможностей. Дети начинают ориентировать</w:t>
      </w:r>
      <w:r w:rsidRPr="005C45B1">
        <w:rPr>
          <w:sz w:val="28"/>
          <w:szCs w:val="28"/>
        </w:rPr>
        <w:softHyphen/>
        <w:t xml:space="preserve">ся не только на цель, но и на способы достижения ее. </w:t>
      </w: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  <w:r w:rsidRPr="005C45B1">
        <w:rPr>
          <w:sz w:val="28"/>
          <w:szCs w:val="28"/>
        </w:rPr>
        <w:t>Обучение, направленное на развитие мышления, оказыва</w:t>
      </w:r>
      <w:r w:rsidRPr="005C45B1">
        <w:rPr>
          <w:sz w:val="28"/>
          <w:szCs w:val="28"/>
        </w:rPr>
        <w:softHyphen/>
        <w:t>ет большое влияние и на речевое развитие ребенка: способству</w:t>
      </w:r>
      <w:r w:rsidRPr="005C45B1">
        <w:rPr>
          <w:sz w:val="28"/>
          <w:szCs w:val="28"/>
        </w:rPr>
        <w:softHyphen/>
        <w:t>ет запоминанию слов, формированию основных функций речи (фиксирующей, познавательной, планирующей). Важно то, что выработанное в процессе занятий стремление фиксировать вы</w:t>
      </w:r>
      <w:r w:rsidRPr="005C45B1">
        <w:rPr>
          <w:sz w:val="28"/>
          <w:szCs w:val="28"/>
        </w:rPr>
        <w:softHyphen/>
        <w:t>деленные и осознанные закономерности в слове ведет к актив</w:t>
      </w:r>
      <w:r w:rsidRPr="005C45B1">
        <w:rPr>
          <w:sz w:val="28"/>
          <w:szCs w:val="28"/>
        </w:rPr>
        <w:softHyphen/>
        <w:t xml:space="preserve">ному поиску детьми способов </w:t>
      </w:r>
      <w:r w:rsidRPr="005C45B1">
        <w:rPr>
          <w:sz w:val="28"/>
          <w:szCs w:val="28"/>
        </w:rPr>
        <w:lastRenderedPageBreak/>
        <w:t>словесного выражения, к исполь</w:t>
      </w:r>
      <w:r w:rsidRPr="005C45B1">
        <w:rPr>
          <w:sz w:val="28"/>
          <w:szCs w:val="28"/>
        </w:rPr>
        <w:softHyphen/>
        <w:t>зованию всех имеющихся у них речевых возможностей.</w:t>
      </w: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  <w:r w:rsidRPr="005C45B1">
        <w:rPr>
          <w:sz w:val="28"/>
          <w:szCs w:val="28"/>
        </w:rPr>
        <w:t>Для обучения ребенка основам школьных знаний вы можете также воспользоваться специальными учебными пособиями, содержащими практические советы и описание различных игр.</w:t>
      </w: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  <w:r w:rsidRPr="005C45B1">
        <w:rPr>
          <w:sz w:val="28"/>
          <w:szCs w:val="28"/>
        </w:rPr>
        <w:t xml:space="preserve">Логические игры математического содержания воспитывают у детей познавательный интерес, способность к творческому поиску, желание и умение учиться. Необычная игровая ситуация с элементами </w:t>
      </w:r>
      <w:proofErr w:type="spellStart"/>
      <w:r w:rsidRPr="005C45B1">
        <w:rPr>
          <w:sz w:val="28"/>
          <w:szCs w:val="28"/>
        </w:rPr>
        <w:t>проблемности</w:t>
      </w:r>
      <w:proofErr w:type="spellEnd"/>
      <w:r w:rsidRPr="005C45B1">
        <w:rPr>
          <w:sz w:val="28"/>
          <w:szCs w:val="28"/>
        </w:rPr>
        <w:t>, характерными для каждой занимательной задачи, всегда вызывает интерес у детей.</w:t>
      </w: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  <w:r w:rsidRPr="005C45B1">
        <w:rPr>
          <w:sz w:val="28"/>
          <w:szCs w:val="28"/>
        </w:rPr>
        <w:t>Занимательные задачи способствуют развитию у ребенка умения быстро воспринимать познавательные задачи и находить для них верные решения. Дети начинают понимать, что для правильного решения логической задачи необходимо сосредоточиться, они начинают осознавать, что такая занимательная задачка содержит в себе некий "подвох" и для ее решения необходимо понять, в чем тут хитрость</w:t>
      </w:r>
      <w:proofErr w:type="gramStart"/>
      <w:r w:rsidRPr="005C45B1">
        <w:rPr>
          <w:sz w:val="28"/>
          <w:szCs w:val="28"/>
        </w:rPr>
        <w:t xml:space="preserve"> О</w:t>
      </w:r>
      <w:proofErr w:type="gramEnd"/>
      <w:r w:rsidRPr="005C45B1">
        <w:rPr>
          <w:sz w:val="28"/>
          <w:szCs w:val="28"/>
        </w:rPr>
        <w:t>днако в стремлении к знаниям важно не переусердствовать. Самое главное - это привить малышу интерес к познанию. Для этого занятия должны проходить в увлекательной игровой форме.</w:t>
      </w: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  <w:r w:rsidRPr="005C45B1">
        <w:rPr>
          <w:sz w:val="28"/>
          <w:szCs w:val="28"/>
        </w:rPr>
        <w:t>Но это не только тренировка, это также и прекрасно проведенное время вместе с собственным ребенком!</w:t>
      </w: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</w:p>
    <w:p w:rsidR="005C45B1" w:rsidRPr="005C45B1" w:rsidRDefault="005C45B1" w:rsidP="005C45B1">
      <w:pPr>
        <w:pStyle w:val="a3"/>
        <w:ind w:firstLine="709"/>
        <w:jc w:val="both"/>
        <w:rPr>
          <w:sz w:val="28"/>
          <w:szCs w:val="28"/>
        </w:rPr>
      </w:pPr>
    </w:p>
    <w:sectPr w:rsidR="005C45B1" w:rsidRPr="005C45B1" w:rsidSect="005C45B1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A0C5B"/>
    <w:multiLevelType w:val="hybridMultilevel"/>
    <w:tmpl w:val="79367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C3"/>
    <w:rsid w:val="000F694A"/>
    <w:rsid w:val="004E4CC3"/>
    <w:rsid w:val="005C45B1"/>
    <w:rsid w:val="005D04C1"/>
    <w:rsid w:val="008E0A37"/>
    <w:rsid w:val="00C0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FD6"/>
    <w:rPr>
      <w:b/>
      <w:bCs/>
      <w:color w:val="993366"/>
    </w:rPr>
  </w:style>
  <w:style w:type="character" w:customStyle="1" w:styleId="FontStyle71">
    <w:name w:val="Font Style71"/>
    <w:rsid w:val="005C45B1"/>
    <w:rPr>
      <w:rFonts w:ascii="Century Schoolbook" w:hAnsi="Century Schoolbook" w:cs="Century Schoolbook" w:hint="default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FD6"/>
    <w:rPr>
      <w:b/>
      <w:bCs/>
      <w:color w:val="993366"/>
    </w:rPr>
  </w:style>
  <w:style w:type="character" w:customStyle="1" w:styleId="FontStyle71">
    <w:name w:val="Font Style71"/>
    <w:rsid w:val="005C45B1"/>
    <w:rPr>
      <w:rFonts w:ascii="Century Schoolbook" w:hAnsi="Century Schoolbook" w:cs="Century Schoolbook" w:hint="default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2018-12-12T11:12:00Z</dcterms:created>
  <dcterms:modified xsi:type="dcterms:W3CDTF">2018-12-12T11:12:00Z</dcterms:modified>
</cp:coreProperties>
</file>